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98391A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C93BDA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C2C9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C93BDA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100DA3">
        <w:rPr>
          <w:rFonts w:ascii="Times New Roman" w:hAnsi="Times New Roman" w:cs="Times New Roman"/>
          <w:b/>
          <w:sz w:val="22"/>
          <w:szCs w:val="22"/>
          <w:u w:val="single"/>
        </w:rPr>
        <w:t>MARÇO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44229E">
        <w:rPr>
          <w:rFonts w:ascii="Times New Roman" w:hAnsi="Times New Roman" w:cs="Times New Roman"/>
          <w:color w:val="000000"/>
          <w:sz w:val="22"/>
          <w:szCs w:val="22"/>
        </w:rPr>
        <w:t>750.000,00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44229E">
        <w:rPr>
          <w:rFonts w:ascii="Times New Roman" w:hAnsi="Times New Roman" w:cs="Times New Roman"/>
          <w:sz w:val="22"/>
          <w:szCs w:val="22"/>
        </w:rPr>
        <w:t>setecentos e cinquenta mil reais</w:t>
      </w:r>
      <w:bookmarkStart w:id="1" w:name="_GoBack"/>
      <w:bookmarkEnd w:id="1"/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AC2C9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C93BD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março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AC2C9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C93BD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>março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C2" w:rsidRDefault="00F41AC2" w:rsidP="009669B9">
      <w:r>
        <w:separator/>
      </w:r>
    </w:p>
  </w:endnote>
  <w:endnote w:type="continuationSeparator" w:id="0">
    <w:p w:rsidR="00F41AC2" w:rsidRDefault="00F41AC2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C2" w:rsidRDefault="00F41AC2" w:rsidP="009669B9">
      <w:r>
        <w:separator/>
      </w:r>
    </w:p>
  </w:footnote>
  <w:footnote w:type="continuationSeparator" w:id="0">
    <w:p w:rsidR="00F41AC2" w:rsidRDefault="00F41AC2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85EB6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4229E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1AC2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CF40-18B9-4177-9986-1B017AB9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4</cp:revision>
  <cp:lastPrinted>2022-04-01T12:15:00Z</cp:lastPrinted>
  <dcterms:created xsi:type="dcterms:W3CDTF">2022-03-31T19:22:00Z</dcterms:created>
  <dcterms:modified xsi:type="dcterms:W3CDTF">2022-04-01T12:15:00Z</dcterms:modified>
</cp:coreProperties>
</file>