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DF637F" w14:textId="5E47B408" w:rsidR="00C9517F" w:rsidRPr="004D094D" w:rsidRDefault="00C9517F" w:rsidP="007E4726">
      <w:pPr>
        <w:pStyle w:val="Ttulo"/>
        <w:ind w:left="-426"/>
        <w:rPr>
          <w:rFonts w:ascii="Times New Roman" w:hAnsi="Times New Roman"/>
          <w:sz w:val="24"/>
          <w:szCs w:val="24"/>
        </w:rPr>
      </w:pPr>
      <w:r w:rsidRPr="004D094D">
        <w:rPr>
          <w:rFonts w:ascii="Times New Roman" w:hAnsi="Times New Roman"/>
          <w:sz w:val="24"/>
          <w:szCs w:val="24"/>
        </w:rPr>
        <w:t>LEI COMPLEMENTAR Nº</w:t>
      </w:r>
      <w:r w:rsidR="007E4726">
        <w:rPr>
          <w:rFonts w:ascii="Times New Roman" w:hAnsi="Times New Roman"/>
          <w:sz w:val="24"/>
          <w:szCs w:val="24"/>
        </w:rPr>
        <w:t xml:space="preserve"> 463,</w:t>
      </w:r>
      <w:r w:rsidRPr="004D094D">
        <w:rPr>
          <w:rFonts w:ascii="Times New Roman" w:hAnsi="Times New Roman"/>
          <w:sz w:val="24"/>
          <w:szCs w:val="24"/>
        </w:rPr>
        <w:t xml:space="preserve"> DE </w:t>
      </w:r>
      <w:r w:rsidR="00576D65">
        <w:rPr>
          <w:rFonts w:ascii="Times New Roman" w:hAnsi="Times New Roman"/>
          <w:sz w:val="24"/>
          <w:szCs w:val="24"/>
        </w:rPr>
        <w:t>25</w:t>
      </w:r>
      <w:r w:rsidRPr="004D094D">
        <w:rPr>
          <w:rFonts w:ascii="Times New Roman" w:hAnsi="Times New Roman"/>
          <w:sz w:val="24"/>
          <w:szCs w:val="24"/>
        </w:rPr>
        <w:t xml:space="preserve"> DE AGOSTO DE 2022.</w:t>
      </w:r>
    </w:p>
    <w:p w14:paraId="22F8E591" w14:textId="77777777" w:rsidR="00C9517F" w:rsidRPr="006E75A0" w:rsidRDefault="00C9517F" w:rsidP="00C9517F">
      <w:pPr>
        <w:pStyle w:val="Recuodecorpodetexto"/>
        <w:ind w:left="5670" w:right="49"/>
        <w:rPr>
          <w:rFonts w:ascii="Times New Roman" w:hAnsi="Times New Roman"/>
          <w:sz w:val="28"/>
          <w:szCs w:val="28"/>
          <w:u w:val="single"/>
        </w:rPr>
      </w:pPr>
    </w:p>
    <w:p w14:paraId="418BAAC4" w14:textId="77777777" w:rsidR="00C9517F" w:rsidRPr="004D094D" w:rsidRDefault="00C9517F" w:rsidP="00C9517F">
      <w:pPr>
        <w:autoSpaceDE w:val="0"/>
        <w:autoSpaceDN w:val="0"/>
        <w:adjustRightInd w:val="0"/>
        <w:ind w:left="3686" w:right="49"/>
        <w:jc w:val="both"/>
        <w:rPr>
          <w:rFonts w:ascii="Times New Roman" w:hAnsi="Times New Roman"/>
          <w:b/>
          <w:bCs/>
          <w:sz w:val="24"/>
          <w:szCs w:val="24"/>
        </w:rPr>
      </w:pPr>
      <w:r w:rsidRPr="004D094D">
        <w:rPr>
          <w:rFonts w:ascii="Times New Roman" w:hAnsi="Times New Roman"/>
          <w:b/>
          <w:bCs/>
          <w:sz w:val="24"/>
          <w:szCs w:val="24"/>
        </w:rPr>
        <w:t>ALTERA A REFERÊNCIA SALARIAL DOS AGENTES COMUNITÁRIOS DE SAÚDE, DE ACORDO COM O QUADRO DO ANEXO I DA LEI COMPLEMENTAR Nº 450/22 E DÁ OUTRAS PROVIDÊNCIAS.</w:t>
      </w:r>
    </w:p>
    <w:p w14:paraId="2622F8CC" w14:textId="77777777" w:rsidR="00C9517F" w:rsidRPr="004D094D" w:rsidRDefault="00C9517F" w:rsidP="00C9517F">
      <w:pPr>
        <w:autoSpaceDE w:val="0"/>
        <w:autoSpaceDN w:val="0"/>
        <w:adjustRightInd w:val="0"/>
        <w:ind w:left="5670" w:right="4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6AF6A8D" w14:textId="77777777" w:rsidR="00C9517F" w:rsidRPr="004D094D" w:rsidRDefault="00C9517F" w:rsidP="00C9517F">
      <w:pPr>
        <w:autoSpaceDE w:val="0"/>
        <w:autoSpaceDN w:val="0"/>
        <w:adjustRightInd w:val="0"/>
        <w:ind w:left="5670" w:right="4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2975ECB" w14:textId="77777777" w:rsidR="00C9517F" w:rsidRPr="004D094D" w:rsidRDefault="00C9517F" w:rsidP="00C9517F">
      <w:pPr>
        <w:ind w:left="-142" w:right="49" w:firstLine="2127"/>
        <w:jc w:val="both"/>
        <w:rPr>
          <w:rFonts w:ascii="Times New Roman" w:hAnsi="Times New Roman"/>
          <w:sz w:val="24"/>
          <w:szCs w:val="24"/>
        </w:rPr>
      </w:pPr>
      <w:r w:rsidRPr="004D094D">
        <w:rPr>
          <w:rFonts w:ascii="Times New Roman" w:hAnsi="Times New Roman"/>
          <w:b/>
          <w:sz w:val="24"/>
          <w:szCs w:val="24"/>
        </w:rPr>
        <w:t>ANTONIO CARLOS MANGINI</w:t>
      </w:r>
      <w:r w:rsidRPr="004D094D">
        <w:rPr>
          <w:rFonts w:ascii="Times New Roman" w:hAnsi="Times New Roman"/>
          <w:sz w:val="24"/>
          <w:szCs w:val="24"/>
        </w:rPr>
        <w:t>, Prefeito Municipal de Cabreúva, Estado de São Paulo, no uso de atribuições que lhe são conferidas por Lei;</w:t>
      </w:r>
    </w:p>
    <w:p w14:paraId="741C54BB" w14:textId="77777777" w:rsidR="00C9517F" w:rsidRPr="004D094D" w:rsidRDefault="00C9517F" w:rsidP="00C9517F">
      <w:pPr>
        <w:ind w:left="1134" w:right="49" w:firstLine="2127"/>
        <w:jc w:val="both"/>
        <w:rPr>
          <w:rFonts w:ascii="Times New Roman" w:hAnsi="Times New Roman"/>
          <w:sz w:val="24"/>
          <w:szCs w:val="24"/>
        </w:rPr>
      </w:pPr>
    </w:p>
    <w:p w14:paraId="7DEB729B" w14:textId="77777777" w:rsidR="00C9517F" w:rsidRPr="004D094D" w:rsidRDefault="00C9517F" w:rsidP="00C9517F">
      <w:pPr>
        <w:ind w:left="-142" w:right="49" w:firstLine="2127"/>
        <w:jc w:val="both"/>
        <w:rPr>
          <w:rFonts w:ascii="Times New Roman" w:hAnsi="Times New Roman"/>
          <w:sz w:val="24"/>
          <w:szCs w:val="24"/>
        </w:rPr>
      </w:pPr>
      <w:r w:rsidRPr="004D094D">
        <w:rPr>
          <w:rFonts w:ascii="Times New Roman" w:hAnsi="Times New Roman"/>
          <w:b/>
          <w:sz w:val="24"/>
          <w:szCs w:val="24"/>
        </w:rPr>
        <w:t>FAZ SABER QUE</w:t>
      </w:r>
      <w:r w:rsidRPr="004D094D">
        <w:rPr>
          <w:rFonts w:ascii="Times New Roman" w:hAnsi="Times New Roman"/>
          <w:sz w:val="24"/>
          <w:szCs w:val="24"/>
        </w:rPr>
        <w:t xml:space="preserve"> a Câmara Municipal de Cabreúva aprova e ele Sanciona e Promulga a seguinte Lei:</w:t>
      </w:r>
    </w:p>
    <w:p w14:paraId="4C989B12" w14:textId="77777777" w:rsidR="00C9517F" w:rsidRPr="004D094D" w:rsidRDefault="00C9517F" w:rsidP="00C9517F">
      <w:pPr>
        <w:ind w:left="1134" w:right="49" w:firstLine="2127"/>
        <w:jc w:val="both"/>
        <w:rPr>
          <w:rFonts w:ascii="Times New Roman" w:hAnsi="Times New Roman"/>
          <w:sz w:val="24"/>
          <w:szCs w:val="24"/>
        </w:rPr>
      </w:pPr>
    </w:p>
    <w:p w14:paraId="1581D7A2" w14:textId="77777777" w:rsidR="00C9517F" w:rsidRPr="004D094D" w:rsidRDefault="00C9517F" w:rsidP="00C9517F">
      <w:pPr>
        <w:ind w:left="-142" w:right="49" w:firstLine="2127"/>
        <w:jc w:val="both"/>
        <w:rPr>
          <w:rFonts w:ascii="Times New Roman" w:hAnsi="Times New Roman"/>
          <w:color w:val="000000"/>
          <w:sz w:val="24"/>
          <w:szCs w:val="24"/>
        </w:rPr>
      </w:pPr>
      <w:r w:rsidRPr="004D094D">
        <w:rPr>
          <w:rFonts w:ascii="Times New Roman" w:hAnsi="Times New Roman"/>
          <w:b/>
          <w:sz w:val="24"/>
          <w:szCs w:val="24"/>
        </w:rPr>
        <w:t>Art. 1°</w:t>
      </w:r>
      <w:r w:rsidRPr="004D094D">
        <w:rPr>
          <w:rFonts w:ascii="Times New Roman" w:hAnsi="Times New Roman"/>
          <w:color w:val="000000"/>
          <w:sz w:val="24"/>
          <w:szCs w:val="24"/>
        </w:rPr>
        <w:t> Fica alterado pela presente Lei Complementar o valor do salário base da referência salarial do emprego público de Agente Comunitário de Saúde, constante do Quadro de Referência Salarial, Anexo I da Lei Complementar nº 450, de 14 de janeiro de 2022.</w:t>
      </w:r>
    </w:p>
    <w:p w14:paraId="313A3061" w14:textId="77777777" w:rsidR="00C9517F" w:rsidRPr="004D094D" w:rsidRDefault="00C9517F" w:rsidP="00C9517F">
      <w:pPr>
        <w:ind w:left="1134" w:firstLine="212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551"/>
        <w:gridCol w:w="2687"/>
      </w:tblGrid>
      <w:tr w:rsidR="00C9517F" w:rsidRPr="004D094D" w14:paraId="3CA4388F" w14:textId="77777777" w:rsidTr="00C9517F">
        <w:tc>
          <w:tcPr>
            <w:tcW w:w="3261" w:type="dxa"/>
            <w:shd w:val="clear" w:color="auto" w:fill="auto"/>
          </w:tcPr>
          <w:p w14:paraId="205EBA81" w14:textId="77777777" w:rsidR="00C9517F" w:rsidRPr="004D094D" w:rsidRDefault="00C9517F" w:rsidP="004E328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94D">
              <w:rPr>
                <w:rFonts w:ascii="Times New Roman" w:hAnsi="Times New Roman"/>
                <w:color w:val="000000"/>
                <w:sz w:val="24"/>
                <w:szCs w:val="24"/>
              </w:rPr>
              <w:t>EMPREGO PÚBLICO</w:t>
            </w:r>
          </w:p>
        </w:tc>
        <w:tc>
          <w:tcPr>
            <w:tcW w:w="2551" w:type="dxa"/>
            <w:shd w:val="clear" w:color="auto" w:fill="auto"/>
          </w:tcPr>
          <w:p w14:paraId="6D25A25B" w14:textId="4717548B" w:rsidR="00C9517F" w:rsidRPr="004D094D" w:rsidRDefault="00C9517F" w:rsidP="00C951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</w:t>
            </w:r>
            <w:r w:rsidRPr="004D094D">
              <w:rPr>
                <w:rFonts w:ascii="Times New Roman" w:hAnsi="Times New Roman"/>
                <w:color w:val="000000"/>
                <w:sz w:val="24"/>
                <w:szCs w:val="24"/>
              </w:rPr>
              <w:t>VALOR ATUAL</w:t>
            </w:r>
          </w:p>
        </w:tc>
        <w:tc>
          <w:tcPr>
            <w:tcW w:w="2687" w:type="dxa"/>
            <w:shd w:val="clear" w:color="auto" w:fill="auto"/>
          </w:tcPr>
          <w:p w14:paraId="57D25F70" w14:textId="77777777" w:rsidR="00C9517F" w:rsidRPr="004D094D" w:rsidRDefault="00C9517F" w:rsidP="004E328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9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VALOR PREVISTO PELA PRESENTE LEI </w:t>
            </w:r>
          </w:p>
        </w:tc>
      </w:tr>
      <w:tr w:rsidR="00C9517F" w:rsidRPr="004D094D" w14:paraId="5D6609A4" w14:textId="77777777" w:rsidTr="00C9517F">
        <w:tc>
          <w:tcPr>
            <w:tcW w:w="3261" w:type="dxa"/>
            <w:shd w:val="clear" w:color="auto" w:fill="auto"/>
          </w:tcPr>
          <w:p w14:paraId="031A9CDF" w14:textId="77777777" w:rsidR="00C9517F" w:rsidRPr="004D094D" w:rsidRDefault="00C9517F" w:rsidP="004E328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94D">
              <w:rPr>
                <w:rFonts w:ascii="Times New Roman" w:hAnsi="Times New Roman"/>
                <w:color w:val="000000"/>
                <w:sz w:val="24"/>
                <w:szCs w:val="24"/>
              </w:rPr>
              <w:t>Agente Comunitário de Saúde</w:t>
            </w:r>
          </w:p>
        </w:tc>
        <w:tc>
          <w:tcPr>
            <w:tcW w:w="2551" w:type="dxa"/>
            <w:shd w:val="clear" w:color="auto" w:fill="auto"/>
          </w:tcPr>
          <w:p w14:paraId="2F00BF1A" w14:textId="43BFC021" w:rsidR="00C9517F" w:rsidRPr="004D094D" w:rsidRDefault="00C9517F" w:rsidP="00C951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9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E-I-1 R$ 1.721,50</w:t>
            </w:r>
          </w:p>
        </w:tc>
        <w:tc>
          <w:tcPr>
            <w:tcW w:w="2687" w:type="dxa"/>
            <w:shd w:val="clear" w:color="auto" w:fill="auto"/>
          </w:tcPr>
          <w:p w14:paraId="4AB002BE" w14:textId="5FFAE6C8" w:rsidR="00C9517F" w:rsidRPr="004D094D" w:rsidRDefault="00C9517F" w:rsidP="00C9517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09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E-I-1 R$</w:t>
            </w:r>
            <w:r w:rsidR="009465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D094D">
              <w:rPr>
                <w:rFonts w:ascii="Times New Roman" w:hAnsi="Times New Roman"/>
                <w:color w:val="000000"/>
                <w:sz w:val="24"/>
                <w:szCs w:val="24"/>
              </w:rPr>
              <w:t>2.424,00</w:t>
            </w:r>
          </w:p>
        </w:tc>
      </w:tr>
    </w:tbl>
    <w:p w14:paraId="66830618" w14:textId="4C445C63" w:rsidR="00C9517F" w:rsidRPr="004D094D" w:rsidRDefault="00C9517F" w:rsidP="00C9517F">
      <w:pPr>
        <w:ind w:left="993" w:right="49" w:firstLine="1845"/>
        <w:jc w:val="both"/>
        <w:rPr>
          <w:rFonts w:ascii="Times New Roman" w:hAnsi="Times New Roman"/>
          <w:b/>
          <w:bCs/>
          <w:sz w:val="24"/>
          <w:szCs w:val="24"/>
        </w:rPr>
      </w:pPr>
      <w:r w:rsidRPr="004D094D">
        <w:rPr>
          <w:rFonts w:ascii="Times New Roman" w:hAnsi="Times New Roman"/>
          <w:b/>
          <w:bCs/>
          <w:sz w:val="24"/>
          <w:szCs w:val="24"/>
        </w:rPr>
        <w:t xml:space="preserve">                    </w:t>
      </w:r>
    </w:p>
    <w:p w14:paraId="4B8DAB32" w14:textId="77777777" w:rsidR="00C9517F" w:rsidRPr="004D094D" w:rsidRDefault="00C9517F" w:rsidP="00C9517F">
      <w:pPr>
        <w:ind w:left="-142" w:right="49"/>
        <w:jc w:val="both"/>
        <w:rPr>
          <w:rFonts w:ascii="Times New Roman" w:hAnsi="Times New Roman"/>
          <w:sz w:val="24"/>
          <w:szCs w:val="24"/>
        </w:rPr>
      </w:pPr>
      <w:r w:rsidRPr="004D094D">
        <w:rPr>
          <w:rFonts w:ascii="Times New Roman" w:hAnsi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/>
          <w:b/>
          <w:sz w:val="24"/>
        </w:rPr>
        <w:t xml:space="preserve">          </w:t>
      </w:r>
      <w:r w:rsidRPr="004D094D">
        <w:rPr>
          <w:rFonts w:ascii="Times New Roman" w:hAnsi="Times New Roman"/>
          <w:b/>
          <w:sz w:val="24"/>
          <w:szCs w:val="24"/>
        </w:rPr>
        <w:t>Art. 2</w:t>
      </w:r>
      <w:r w:rsidRPr="004D094D">
        <w:rPr>
          <w:rFonts w:ascii="Times New Roman" w:hAnsi="Times New Roman"/>
          <w:sz w:val="24"/>
          <w:szCs w:val="24"/>
        </w:rPr>
        <w:t xml:space="preserve"> º- Esta Lei Complementar entrará em vigor na data de sua publicação, produzindo seus efeitos a partir de 1º de julho de 2022.</w:t>
      </w:r>
    </w:p>
    <w:p w14:paraId="7850EC9F" w14:textId="77777777" w:rsidR="00C9517F" w:rsidRPr="004D094D" w:rsidRDefault="00C9517F" w:rsidP="00C9517F">
      <w:pPr>
        <w:ind w:left="1090"/>
        <w:jc w:val="both"/>
        <w:rPr>
          <w:rFonts w:ascii="Times New Roman" w:hAnsi="Times New Roman"/>
          <w:bCs/>
          <w:sz w:val="24"/>
          <w:szCs w:val="24"/>
        </w:rPr>
      </w:pPr>
      <w:r w:rsidRPr="004D094D">
        <w:rPr>
          <w:rFonts w:ascii="Times New Roman" w:hAnsi="Times New Roman"/>
          <w:bCs/>
          <w:sz w:val="24"/>
          <w:szCs w:val="24"/>
        </w:rPr>
        <w:t xml:space="preserve">                               </w:t>
      </w:r>
    </w:p>
    <w:p w14:paraId="5392932F" w14:textId="7FD27EAE" w:rsidR="00C9517F" w:rsidRPr="004D094D" w:rsidRDefault="00C9517F" w:rsidP="00C9517F">
      <w:pPr>
        <w:jc w:val="both"/>
        <w:rPr>
          <w:rFonts w:ascii="Times New Roman" w:hAnsi="Times New Roman"/>
          <w:sz w:val="24"/>
          <w:szCs w:val="24"/>
        </w:rPr>
      </w:pPr>
      <w:r w:rsidRPr="004D094D">
        <w:rPr>
          <w:rFonts w:ascii="Times New Roman" w:hAnsi="Times New Roman"/>
          <w:b/>
          <w:bCs/>
          <w:sz w:val="24"/>
          <w:szCs w:val="24"/>
        </w:rPr>
        <w:t>PREFEITURA DO MUNICÍPIO DE CABREÚVA</w:t>
      </w:r>
      <w:r w:rsidRPr="004D094D">
        <w:rPr>
          <w:rFonts w:ascii="Times New Roman" w:hAnsi="Times New Roman"/>
          <w:sz w:val="24"/>
          <w:szCs w:val="24"/>
        </w:rPr>
        <w:t xml:space="preserve">, em </w:t>
      </w:r>
      <w:r w:rsidR="00576D65">
        <w:rPr>
          <w:rFonts w:ascii="Times New Roman" w:hAnsi="Times New Roman"/>
          <w:sz w:val="24"/>
          <w:szCs w:val="24"/>
        </w:rPr>
        <w:t>25</w:t>
      </w:r>
      <w:r w:rsidRPr="004D094D">
        <w:rPr>
          <w:rFonts w:ascii="Times New Roman" w:hAnsi="Times New Roman"/>
          <w:sz w:val="24"/>
          <w:szCs w:val="24"/>
        </w:rPr>
        <w:t xml:space="preserve"> de agosto de 2022.</w:t>
      </w:r>
    </w:p>
    <w:p w14:paraId="392562FE" w14:textId="77777777" w:rsidR="00C9517F" w:rsidRDefault="00C9517F" w:rsidP="00C9517F">
      <w:pPr>
        <w:ind w:left="1134"/>
        <w:jc w:val="center"/>
        <w:rPr>
          <w:rFonts w:ascii="Times New Roman" w:hAnsi="Times New Roman"/>
          <w:sz w:val="24"/>
          <w:szCs w:val="24"/>
        </w:rPr>
      </w:pPr>
    </w:p>
    <w:p w14:paraId="595A7234" w14:textId="77777777" w:rsidR="00AF386F" w:rsidRPr="004D094D" w:rsidRDefault="00AF386F" w:rsidP="00C9517F">
      <w:pPr>
        <w:ind w:left="1134"/>
        <w:jc w:val="center"/>
        <w:rPr>
          <w:rFonts w:ascii="Times New Roman" w:hAnsi="Times New Roman"/>
          <w:sz w:val="24"/>
          <w:szCs w:val="24"/>
        </w:rPr>
      </w:pPr>
    </w:p>
    <w:p w14:paraId="1F764FED" w14:textId="77777777" w:rsidR="00C9517F" w:rsidRPr="004D094D" w:rsidRDefault="00C9517F" w:rsidP="00C9517F">
      <w:pPr>
        <w:ind w:left="1134"/>
        <w:jc w:val="center"/>
        <w:rPr>
          <w:rFonts w:ascii="Times New Roman" w:hAnsi="Times New Roman"/>
          <w:sz w:val="24"/>
          <w:szCs w:val="24"/>
        </w:rPr>
      </w:pPr>
    </w:p>
    <w:p w14:paraId="18E505A0" w14:textId="77777777" w:rsidR="00C9517F" w:rsidRPr="004D094D" w:rsidRDefault="00C9517F" w:rsidP="00C9517F">
      <w:pPr>
        <w:jc w:val="center"/>
        <w:rPr>
          <w:rFonts w:ascii="Times New Roman" w:hAnsi="Times New Roman"/>
          <w:b/>
          <w:sz w:val="24"/>
          <w:szCs w:val="24"/>
        </w:rPr>
      </w:pPr>
      <w:r w:rsidRPr="004D094D">
        <w:rPr>
          <w:rFonts w:ascii="Times New Roman" w:hAnsi="Times New Roman"/>
          <w:b/>
          <w:sz w:val="24"/>
          <w:szCs w:val="24"/>
        </w:rPr>
        <w:t>ANTONIO CARLOS MANGINI</w:t>
      </w:r>
    </w:p>
    <w:p w14:paraId="33E77E52" w14:textId="30CE87D2" w:rsidR="004E1FEF" w:rsidRDefault="00C9517F" w:rsidP="00380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17F">
        <w:rPr>
          <w:rFonts w:ascii="Times New Roman" w:hAnsi="Times New Roman" w:cs="Times New Roman"/>
          <w:b/>
          <w:bCs/>
          <w:sz w:val="24"/>
          <w:szCs w:val="24"/>
        </w:rPr>
        <w:t>Prefeito</w:t>
      </w:r>
    </w:p>
    <w:p w14:paraId="09B15AB4" w14:textId="77777777" w:rsidR="00AF386F" w:rsidRDefault="00AF386F" w:rsidP="00380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3ED6E6" w14:textId="56BBAE43" w:rsidR="00AF386F" w:rsidRPr="00AF386F" w:rsidRDefault="00AF386F" w:rsidP="00AF386F">
      <w:pPr>
        <w:spacing w:after="120"/>
        <w:ind w:left="-142" w:right="4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386F">
        <w:rPr>
          <w:rFonts w:ascii="Times New Roman" w:hAnsi="Times New Roman" w:cs="Times New Roman"/>
          <w:b/>
          <w:bCs/>
          <w:sz w:val="24"/>
          <w:szCs w:val="24"/>
        </w:rPr>
        <w:t xml:space="preserve">Publicada </w:t>
      </w:r>
      <w:r w:rsidRPr="00AF386F">
        <w:rPr>
          <w:rFonts w:ascii="Times New Roman" w:hAnsi="Times New Roman" w:cs="Times New Roman"/>
          <w:bCs/>
          <w:sz w:val="24"/>
          <w:szCs w:val="24"/>
        </w:rPr>
        <w:t xml:space="preserve">no Diário Oficial Eletrônico do Município. Arquivada no Setor de    Expediente da Prefeitura de Cabreúva, em </w:t>
      </w:r>
      <w:r w:rsidR="00576D65">
        <w:rPr>
          <w:rFonts w:ascii="Times New Roman" w:hAnsi="Times New Roman" w:cs="Times New Roman"/>
          <w:bCs/>
          <w:sz w:val="24"/>
          <w:szCs w:val="24"/>
        </w:rPr>
        <w:t>25</w:t>
      </w:r>
      <w:r w:rsidRPr="00AF386F">
        <w:rPr>
          <w:rFonts w:ascii="Times New Roman" w:hAnsi="Times New Roman" w:cs="Times New Roman"/>
          <w:bCs/>
          <w:sz w:val="24"/>
          <w:szCs w:val="24"/>
        </w:rPr>
        <w:t xml:space="preserve"> de agosto de 2022.</w:t>
      </w:r>
    </w:p>
    <w:p w14:paraId="3AC70AE6" w14:textId="77777777" w:rsidR="00AF386F" w:rsidRPr="00AF386F" w:rsidRDefault="00AF386F" w:rsidP="00AF386F">
      <w:pPr>
        <w:spacing w:after="120"/>
        <w:ind w:right="-28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F9EF21" w14:textId="77777777" w:rsidR="00AF386F" w:rsidRPr="00AF386F" w:rsidRDefault="00AF386F" w:rsidP="00AF38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762BD" w14:textId="77777777" w:rsidR="00AF386F" w:rsidRPr="00AF386F" w:rsidRDefault="00AF386F" w:rsidP="00AF38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386F">
        <w:rPr>
          <w:rFonts w:ascii="Times New Roman" w:hAnsi="Times New Roman" w:cs="Times New Roman"/>
          <w:b/>
          <w:bCs/>
          <w:sz w:val="24"/>
          <w:szCs w:val="24"/>
        </w:rPr>
        <w:t xml:space="preserve">         IVONE CONCEIÇÃO MADRID AMBAR</w:t>
      </w:r>
      <w:bookmarkStart w:id="0" w:name="_GoBack"/>
      <w:bookmarkEnd w:id="0"/>
    </w:p>
    <w:p w14:paraId="2673A469" w14:textId="77777777" w:rsidR="00AF386F" w:rsidRPr="00AF386F" w:rsidRDefault="00AF386F" w:rsidP="00AF38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386F">
        <w:rPr>
          <w:rFonts w:ascii="Times New Roman" w:hAnsi="Times New Roman" w:cs="Times New Roman"/>
          <w:b/>
          <w:bCs/>
          <w:sz w:val="24"/>
          <w:szCs w:val="24"/>
        </w:rPr>
        <w:t xml:space="preserve">         Procuradora do Município de Cabreúva</w:t>
      </w:r>
    </w:p>
    <w:p w14:paraId="3D771484" w14:textId="77777777" w:rsidR="00AF386F" w:rsidRPr="00FF1D80" w:rsidRDefault="00AF386F" w:rsidP="00AF386F">
      <w:pPr>
        <w:rPr>
          <w:rFonts w:ascii="Times New Roman" w:hAnsi="Times New Roman" w:cs="Times New Roman"/>
          <w:color w:val="000000"/>
          <w:sz w:val="22"/>
          <w:szCs w:val="22"/>
        </w:rPr>
      </w:pPr>
    </w:p>
    <w:p w14:paraId="0E1ED8D5" w14:textId="77777777" w:rsidR="00AF386F" w:rsidRPr="00C9517F" w:rsidRDefault="00AF386F" w:rsidP="00380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F386F" w:rsidRPr="00C9517F" w:rsidSect="00AF386F">
      <w:headerReference w:type="even" r:id="rId7"/>
      <w:headerReference w:type="default" r:id="rId8"/>
      <w:headerReference w:type="first" r:id="rId9"/>
      <w:pgSz w:w="11906" w:h="16838"/>
      <w:pgMar w:top="1418" w:right="1701" w:bottom="624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A07E98" w14:textId="77777777" w:rsidR="003D03FB" w:rsidRDefault="003D03FB" w:rsidP="00681717">
      <w:r>
        <w:separator/>
      </w:r>
    </w:p>
  </w:endnote>
  <w:endnote w:type="continuationSeparator" w:id="0">
    <w:p w14:paraId="7C980F6D" w14:textId="77777777" w:rsidR="003D03FB" w:rsidRDefault="003D03FB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1C856" w14:textId="77777777" w:rsidR="003D03FB" w:rsidRDefault="003D03FB" w:rsidP="00681717">
      <w:r>
        <w:separator/>
      </w:r>
    </w:p>
  </w:footnote>
  <w:footnote w:type="continuationSeparator" w:id="0">
    <w:p w14:paraId="4CCC3570" w14:textId="77777777" w:rsidR="003D03FB" w:rsidRDefault="003D03FB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3D03FB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3FB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3D03FB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561C7"/>
    <w:rsid w:val="00171342"/>
    <w:rsid w:val="0024244A"/>
    <w:rsid w:val="00337592"/>
    <w:rsid w:val="00351197"/>
    <w:rsid w:val="003805E9"/>
    <w:rsid w:val="003D03FB"/>
    <w:rsid w:val="00474D29"/>
    <w:rsid w:val="00492E56"/>
    <w:rsid w:val="004A1F72"/>
    <w:rsid w:val="004E1FEF"/>
    <w:rsid w:val="00576D65"/>
    <w:rsid w:val="006076CC"/>
    <w:rsid w:val="00681717"/>
    <w:rsid w:val="007360D9"/>
    <w:rsid w:val="00746B70"/>
    <w:rsid w:val="007E4726"/>
    <w:rsid w:val="008E2DC1"/>
    <w:rsid w:val="008F3B33"/>
    <w:rsid w:val="009465F8"/>
    <w:rsid w:val="009B0764"/>
    <w:rsid w:val="009D714C"/>
    <w:rsid w:val="00A7037E"/>
    <w:rsid w:val="00A86D7E"/>
    <w:rsid w:val="00AD1338"/>
    <w:rsid w:val="00AF386F"/>
    <w:rsid w:val="00B15B1D"/>
    <w:rsid w:val="00C9517F"/>
    <w:rsid w:val="00CD0088"/>
    <w:rsid w:val="00D907A4"/>
    <w:rsid w:val="00DC297C"/>
    <w:rsid w:val="00EA5DAA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9517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9517F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C9517F"/>
    <w:pPr>
      <w:jc w:val="center"/>
    </w:pPr>
    <w:rPr>
      <w:rFonts w:ascii="Garamond" w:hAnsi="Garamond" w:cs="Times New Roman"/>
      <w:b/>
      <w:sz w:val="28"/>
      <w:u w:val="single"/>
    </w:rPr>
  </w:style>
  <w:style w:type="character" w:customStyle="1" w:styleId="TtuloChar">
    <w:name w:val="Título Char"/>
    <w:basedOn w:val="Fontepargpadro"/>
    <w:link w:val="Ttulo"/>
    <w:rsid w:val="00C9517F"/>
    <w:rPr>
      <w:rFonts w:ascii="Garamond" w:eastAsia="Times New Roman" w:hAnsi="Garamond" w:cs="Times New Roman"/>
      <w:b/>
      <w:sz w:val="28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C9517F"/>
    <w:pPr>
      <w:ind w:left="4536"/>
      <w:jc w:val="both"/>
    </w:pPr>
    <w:rPr>
      <w:rFonts w:ascii="Garamond" w:hAnsi="Garamond" w:cs="Times New Roman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9517F"/>
    <w:rPr>
      <w:rFonts w:ascii="Garamond" w:eastAsia="Times New Roman" w:hAnsi="Garamond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AB411-0303-4F7B-9C37-C64F54DA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2022-08-19T11:15:00Z</cp:lastPrinted>
  <dcterms:created xsi:type="dcterms:W3CDTF">2022-08-25T14:20:00Z</dcterms:created>
  <dcterms:modified xsi:type="dcterms:W3CDTF">2022-08-25T14:21:00Z</dcterms:modified>
</cp:coreProperties>
</file>