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15FA7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D9654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D9654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8935B2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1495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9654B" w:rsidRPr="00D9654B" w:rsidRDefault="00D9654B" w:rsidP="00D9654B">
      <w:pPr>
        <w:pStyle w:val="Contedodatabela"/>
        <w:spacing w:after="283"/>
        <w:ind w:left="465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D9654B">
        <w:rPr>
          <w:rFonts w:ascii="Times New Roman" w:hAnsi="Times New Roman" w:cs="Times New Roman"/>
          <w:b/>
        </w:rPr>
        <w:t>Dispõe sobre a Convocação da 6ª Conferência Municipal de Saúde de Cabreúva e dá outras providências.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EA58C3" w:rsidRDefault="00FF2D45" w:rsidP="00D9654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D9654B">
        <w:rPr>
          <w:rFonts w:ascii="Times New Roman" w:hAnsi="Times New Roman" w:cs="Times New Roman"/>
          <w:b/>
        </w:rPr>
        <w:t>Art. 1º</w:t>
      </w:r>
      <w:r w:rsidRPr="00D9654B">
        <w:rPr>
          <w:rFonts w:ascii="Times New Roman" w:hAnsi="Times New Roman" w:cs="Times New Roman"/>
        </w:rPr>
        <w:t xml:space="preserve"> Fica convocada a 6ª Conferência Municipal de Saúde de Cabreúva, a qual será orientada pelo tema central,</w:t>
      </w:r>
      <w:r w:rsidRPr="00D9654B">
        <w:rPr>
          <w:rFonts w:ascii="Times New Roman" w:hAnsi="Times New Roman" w:cs="Times New Roman"/>
          <w:color w:val="000000"/>
        </w:rPr>
        <w:t xml:space="preserve"> </w:t>
      </w:r>
      <w:r w:rsidRPr="00D9654B">
        <w:rPr>
          <w:rFonts w:ascii="Times New Roman" w:hAnsi="Times New Roman" w:cs="Times New Roman"/>
          <w:b/>
          <w:bCs/>
          <w:color w:val="000000"/>
        </w:rPr>
        <w:t>“Saúde Pública em tempos de pós-pandemia: desafios e oportunidades” e os eixos: “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9654B">
        <w:rPr>
          <w:rFonts w:ascii="Times New Roman" w:hAnsi="Times New Roman" w:cs="Times New Roman"/>
          <w:b/>
          <w:bCs/>
          <w:color w:val="000000"/>
        </w:rPr>
        <w:t>Desafios da imunização no século XXI; - Saúde Mental em tempos de pós-pandemia; - Previne Brasil: desafios do financiamento da Atenção Primária a Saúde”</w:t>
      </w:r>
      <w:r w:rsidRPr="00D9654B">
        <w:rPr>
          <w:rFonts w:ascii="Times New Roman" w:hAnsi="Times New Roman" w:cs="Times New Roman"/>
          <w:bCs/>
          <w:color w:val="000000"/>
        </w:rPr>
        <w:t xml:space="preserve"> </w:t>
      </w:r>
      <w:r w:rsidRPr="00D9654B">
        <w:rPr>
          <w:rFonts w:ascii="Times New Roman" w:hAnsi="Times New Roman" w:cs="Times New Roman"/>
        </w:rPr>
        <w:t>a realizar-se no dia 14 de maio de 2022, em Cabreúva-SP, na forma do seu Regimento.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  <w:b/>
        </w:rPr>
      </w:pPr>
      <w:r w:rsidRPr="00D9654B">
        <w:rPr>
          <w:rFonts w:ascii="Times New Roman" w:hAnsi="Times New Roman" w:cs="Times New Roman"/>
          <w:b/>
        </w:rPr>
        <w:t xml:space="preserve">                          Art. 2</w:t>
      </w:r>
      <w:r w:rsidR="000272D4">
        <w:rPr>
          <w:rFonts w:ascii="Times New Roman" w:hAnsi="Times New Roman" w:cs="Times New Roman"/>
          <w:b/>
        </w:rPr>
        <w:t>º</w:t>
      </w:r>
      <w:r w:rsidRPr="00D9654B">
        <w:rPr>
          <w:rFonts w:ascii="Times New Roman" w:hAnsi="Times New Roman" w:cs="Times New Roman"/>
        </w:rPr>
        <w:t xml:space="preserve"> A 6</w:t>
      </w:r>
      <w:r w:rsidRPr="00D9654B">
        <w:rPr>
          <w:rFonts w:ascii="Times New Roman" w:hAnsi="Times New Roman" w:cs="Times New Roman"/>
          <w:color w:val="000000"/>
        </w:rPr>
        <w:t>ª Conferência Municipal de Saúde de Cabreúva será coordenada pela Secretária Municipal de Saúde e presidida pelo Conselho Municipal de Saúde.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 w:rsidRPr="00D9654B">
        <w:rPr>
          <w:rFonts w:ascii="Times New Roman" w:hAnsi="Times New Roman" w:cs="Times New Roman"/>
          <w:b/>
        </w:rPr>
        <w:t xml:space="preserve">                         Art. 3</w:t>
      </w:r>
      <w:r w:rsidR="000272D4">
        <w:rPr>
          <w:rFonts w:ascii="Times New Roman" w:hAnsi="Times New Roman" w:cs="Times New Roman"/>
          <w:b/>
        </w:rPr>
        <w:t>º</w:t>
      </w:r>
      <w:r w:rsidRPr="00D9654B">
        <w:rPr>
          <w:rFonts w:ascii="Times New Roman" w:hAnsi="Times New Roman" w:cs="Times New Roman"/>
        </w:rPr>
        <w:t xml:space="preserve"> A 6</w:t>
      </w:r>
      <w:r w:rsidRPr="00D9654B">
        <w:rPr>
          <w:rFonts w:ascii="Times New Roman" w:hAnsi="Times New Roman" w:cs="Times New Roman"/>
          <w:color w:val="000000"/>
        </w:rPr>
        <w:t xml:space="preserve">ª Conferência Municipal de Saúde de </w:t>
      </w:r>
      <w:r w:rsidRPr="00D9654B">
        <w:rPr>
          <w:rFonts w:ascii="Times New Roman" w:hAnsi="Times New Roman" w:cs="Times New Roman"/>
        </w:rPr>
        <w:t>Cabreúva</w:t>
      </w:r>
      <w:r w:rsidRPr="00D9654B">
        <w:rPr>
          <w:rFonts w:ascii="Times New Roman" w:hAnsi="Times New Roman" w:cs="Times New Roman"/>
          <w:color w:val="000000"/>
        </w:rPr>
        <w:t xml:space="preserve"> </w:t>
      </w:r>
      <w:r w:rsidRPr="00D9654B">
        <w:rPr>
          <w:rFonts w:ascii="Times New Roman" w:hAnsi="Times New Roman" w:cs="Times New Roman"/>
        </w:rPr>
        <w:t>terá abrangência municipal com a expectativa da realização de: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D9654B">
        <w:rPr>
          <w:rFonts w:ascii="Times New Roman" w:hAnsi="Times New Roman" w:cs="Times New Roman"/>
        </w:rPr>
        <w:t xml:space="preserve">I. Atualização e ampliação do Mapa da Saúde; 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D9654B">
        <w:rPr>
          <w:rFonts w:ascii="Times New Roman" w:hAnsi="Times New Roman" w:cs="Times New Roman"/>
        </w:rPr>
        <w:t>II. Análise da Situação de Saúde com a participação de técnicos e representantes da comunidade</w:t>
      </w:r>
      <w:r>
        <w:rPr>
          <w:rFonts w:ascii="Times New Roman" w:hAnsi="Times New Roman" w:cs="Times New Roman"/>
        </w:rPr>
        <w:t>.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272D4" w:rsidRPr="000272D4">
        <w:rPr>
          <w:rFonts w:ascii="Times New Roman" w:hAnsi="Times New Roman" w:cs="Times New Roman"/>
          <w:b/>
        </w:rPr>
        <w:t>Parágrafo único</w:t>
      </w:r>
      <w:r w:rsidR="000272D4">
        <w:rPr>
          <w:rFonts w:ascii="Times New Roman" w:hAnsi="Times New Roman" w:cs="Times New Roman"/>
        </w:rPr>
        <w:t xml:space="preserve"> -</w:t>
      </w:r>
      <w:r w:rsidRPr="00D9654B">
        <w:rPr>
          <w:rFonts w:ascii="Times New Roman" w:hAnsi="Times New Roman" w:cs="Times New Roman"/>
        </w:rPr>
        <w:t xml:space="preserve"> A aplicação das diretrizes constantes no Relatório Final da 6</w:t>
      </w:r>
      <w:r w:rsidRPr="00D9654B">
        <w:rPr>
          <w:rFonts w:ascii="Times New Roman" w:hAnsi="Times New Roman" w:cs="Times New Roman"/>
          <w:color w:val="000000"/>
        </w:rPr>
        <w:t>ª Conferência Municipal de Saúde será monitorada pelo Conselho Municipal de Saúde e o Gabinete do Secretário Municipal de Saúde</w:t>
      </w:r>
      <w:r>
        <w:rPr>
          <w:rFonts w:ascii="Times New Roman" w:hAnsi="Times New Roman" w:cs="Times New Roman"/>
          <w:color w:val="000000"/>
        </w:rPr>
        <w:t>.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</w:t>
      </w:r>
      <w:r w:rsidRPr="00D9654B">
        <w:rPr>
          <w:rFonts w:ascii="Times New Roman" w:hAnsi="Times New Roman" w:cs="Times New Roman"/>
          <w:b/>
        </w:rPr>
        <w:t>Art. 4</w:t>
      </w:r>
      <w:r w:rsidR="000272D4">
        <w:rPr>
          <w:rFonts w:ascii="Times New Roman" w:hAnsi="Times New Roman" w:cs="Times New Roman"/>
          <w:b/>
        </w:rPr>
        <w:t>º</w:t>
      </w:r>
      <w:bookmarkStart w:id="1" w:name="_GoBack"/>
      <w:bookmarkEnd w:id="1"/>
      <w:r w:rsidRPr="00D9654B">
        <w:rPr>
          <w:rFonts w:ascii="Times New Roman" w:hAnsi="Times New Roman" w:cs="Times New Roman"/>
        </w:rPr>
        <w:t xml:space="preserve"> A estrutura organizacional da 6</w:t>
      </w:r>
      <w:r w:rsidRPr="00D9654B">
        <w:rPr>
          <w:rFonts w:ascii="Times New Roman" w:hAnsi="Times New Roman" w:cs="Times New Roman"/>
          <w:color w:val="000000"/>
        </w:rPr>
        <w:t>ª Conferência Municipal de Saúde será definida no seu Regimento que será, devidamente, aprovado pelo Conselho Municipal de Saúde e homologado pelo Secretário Municipal de Saúde.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D9654B">
        <w:rPr>
          <w:rFonts w:ascii="Times New Roman" w:hAnsi="Times New Roman" w:cs="Times New Roman"/>
          <w:b/>
          <w:color w:val="000000"/>
        </w:rPr>
        <w:t>Art. 5º</w:t>
      </w:r>
      <w:r w:rsidRPr="00D9654B">
        <w:rPr>
          <w:rFonts w:ascii="Times New Roman" w:hAnsi="Times New Roman" w:cs="Times New Roman"/>
          <w:color w:val="000000"/>
        </w:rPr>
        <w:t xml:space="preserve"> As despesas com a organização e realização da 6ª Conferência Municipal de Saúde serão custeadas com recursos orçamentários e financeiros consignados à Secretaria Municipal de Saúde.</w:t>
      </w:r>
    </w:p>
    <w:p w:rsidR="00D9654B" w:rsidRPr="00D9654B" w:rsidRDefault="00D9654B" w:rsidP="00D9654B">
      <w:pPr>
        <w:pStyle w:val="Contedodatabela"/>
        <w:spacing w:after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D9654B">
        <w:rPr>
          <w:rFonts w:ascii="Times New Roman" w:hAnsi="Times New Roman" w:cs="Times New Roman"/>
          <w:b/>
        </w:rPr>
        <w:t>Art. 6º</w:t>
      </w:r>
      <w:r w:rsidRPr="00D9654B">
        <w:rPr>
          <w:rFonts w:ascii="Times New Roman" w:hAnsi="Times New Roman" w:cs="Times New Roman"/>
        </w:rPr>
        <w:t xml:space="preserve"> Este Decreto entra em vigor na data de sua publicação.</w:t>
      </w:r>
    </w:p>
    <w:p w:rsidR="00D9654B" w:rsidRPr="00D9654B" w:rsidRDefault="00D9654B" w:rsidP="00D9654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9654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D9654B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935B2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D3" w:rsidRDefault="00B572D3" w:rsidP="009669B9">
      <w:r>
        <w:separator/>
      </w:r>
    </w:p>
  </w:endnote>
  <w:endnote w:type="continuationSeparator" w:id="0">
    <w:p w:rsidR="00B572D3" w:rsidRDefault="00B572D3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D3" w:rsidRDefault="00B572D3" w:rsidP="009669B9">
      <w:r>
        <w:separator/>
      </w:r>
    </w:p>
  </w:footnote>
  <w:footnote w:type="continuationSeparator" w:id="0">
    <w:p w:rsidR="00B572D3" w:rsidRDefault="00B572D3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272D4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1BC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935B2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81830"/>
    <w:rsid w:val="00A81AB5"/>
    <w:rsid w:val="00A9231E"/>
    <w:rsid w:val="00AA206F"/>
    <w:rsid w:val="00AB071C"/>
    <w:rsid w:val="00AC2C9E"/>
    <w:rsid w:val="00AF0E39"/>
    <w:rsid w:val="00B07AFA"/>
    <w:rsid w:val="00B15D00"/>
    <w:rsid w:val="00B26F9A"/>
    <w:rsid w:val="00B358FB"/>
    <w:rsid w:val="00B4277A"/>
    <w:rsid w:val="00B47BF4"/>
    <w:rsid w:val="00B572D3"/>
    <w:rsid w:val="00B63B87"/>
    <w:rsid w:val="00B665F6"/>
    <w:rsid w:val="00B737E3"/>
    <w:rsid w:val="00B97252"/>
    <w:rsid w:val="00BA082B"/>
    <w:rsid w:val="00C04353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54B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6961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D9654B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59D0-6EE2-4A2C-9CAA-5C9E0CFD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2022-04-14T14:32:00Z</cp:lastPrinted>
  <dcterms:created xsi:type="dcterms:W3CDTF">2022-04-14T14:25:00Z</dcterms:created>
  <dcterms:modified xsi:type="dcterms:W3CDTF">2022-04-14T14:34:00Z</dcterms:modified>
</cp:coreProperties>
</file>